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36DCF" w14:textId="77777777" w:rsidR="006C762E" w:rsidRPr="00445490" w:rsidRDefault="006C762E" w:rsidP="008171FC">
      <w:pPr>
        <w:spacing w:after="0" w:line="240" w:lineRule="auto"/>
        <w:contextualSpacing/>
        <w:jc w:val="center"/>
        <w:rPr>
          <w:rFonts w:ascii="Arial" w:hAnsi="Arial" w:cs="Arial"/>
          <w:b/>
          <w:sz w:val="18"/>
          <w:szCs w:val="18"/>
        </w:rPr>
      </w:pPr>
      <w:r w:rsidRPr="00445490">
        <w:rPr>
          <w:rFonts w:ascii="Arial" w:hAnsi="Arial" w:cs="Arial"/>
          <w:b/>
          <w:sz w:val="18"/>
          <w:szCs w:val="18"/>
        </w:rPr>
        <w:t>PATRONATO DE LAS FIESTAS DEL SOL DE LA CIUDAD DE MEXICALI, BAJA CALIFORNIA</w:t>
      </w:r>
    </w:p>
    <w:p w14:paraId="5131626D" w14:textId="07C4FF36" w:rsidR="00B532EC" w:rsidRPr="00445490" w:rsidRDefault="006C762E" w:rsidP="00D05FCA">
      <w:pPr>
        <w:spacing w:after="0" w:line="240" w:lineRule="auto"/>
        <w:contextualSpacing/>
        <w:jc w:val="center"/>
        <w:rPr>
          <w:rFonts w:ascii="Arial" w:hAnsi="Arial" w:cs="Arial"/>
          <w:b/>
          <w:sz w:val="18"/>
          <w:szCs w:val="18"/>
        </w:rPr>
      </w:pPr>
      <w:r w:rsidRPr="00445490">
        <w:rPr>
          <w:rFonts w:ascii="Arial" w:hAnsi="Arial" w:cs="Arial"/>
          <w:b/>
          <w:sz w:val="18"/>
          <w:szCs w:val="18"/>
        </w:rPr>
        <w:t>“COMITÉ DE ADQUISICIONES, ARRENDAMIENTOS Y CONTRATACIÓN DE SERVICIOS”</w:t>
      </w:r>
    </w:p>
    <w:p w14:paraId="01ADE8B4" w14:textId="37F31516" w:rsidR="00D05FCA" w:rsidRPr="00445490" w:rsidRDefault="00D05FCA" w:rsidP="00D05FCA">
      <w:pPr>
        <w:spacing w:after="0"/>
        <w:jc w:val="center"/>
        <w:rPr>
          <w:rFonts w:ascii="Arial" w:hAnsi="Arial" w:cs="Arial"/>
          <w:b/>
          <w:sz w:val="18"/>
          <w:szCs w:val="18"/>
        </w:rPr>
      </w:pPr>
      <w:r w:rsidRPr="00445490">
        <w:rPr>
          <w:rFonts w:ascii="Arial" w:hAnsi="Arial" w:cs="Arial"/>
          <w:b/>
          <w:sz w:val="18"/>
          <w:szCs w:val="18"/>
        </w:rPr>
        <w:t xml:space="preserve">LICITACIÓN PÚBLICA </w:t>
      </w:r>
      <w:r w:rsidR="00435545" w:rsidRPr="00445490">
        <w:rPr>
          <w:rFonts w:ascii="Arial" w:hAnsi="Arial" w:cs="Arial"/>
          <w:b/>
          <w:sz w:val="18"/>
          <w:szCs w:val="18"/>
        </w:rPr>
        <w:t>NACIONAL</w:t>
      </w:r>
      <w:r w:rsidRPr="00445490">
        <w:rPr>
          <w:rFonts w:ascii="Arial" w:hAnsi="Arial" w:cs="Arial"/>
          <w:b/>
          <w:sz w:val="18"/>
          <w:szCs w:val="18"/>
        </w:rPr>
        <w:t xml:space="preserve"> NÚMERO LP</w:t>
      </w:r>
      <w:r w:rsidR="0049576F" w:rsidRPr="00445490">
        <w:rPr>
          <w:rFonts w:ascii="Arial" w:hAnsi="Arial" w:cs="Arial"/>
          <w:b/>
          <w:sz w:val="18"/>
          <w:szCs w:val="18"/>
        </w:rPr>
        <w:t>N</w:t>
      </w:r>
      <w:r w:rsidRPr="00445490">
        <w:rPr>
          <w:rFonts w:ascii="Arial" w:hAnsi="Arial" w:cs="Arial"/>
          <w:b/>
          <w:sz w:val="18"/>
          <w:szCs w:val="18"/>
        </w:rPr>
        <w:t>-2</w:t>
      </w:r>
      <w:r w:rsidR="00435545" w:rsidRPr="00445490">
        <w:rPr>
          <w:rFonts w:ascii="Arial" w:hAnsi="Arial" w:cs="Arial"/>
          <w:b/>
          <w:sz w:val="18"/>
          <w:szCs w:val="18"/>
        </w:rPr>
        <w:t>5</w:t>
      </w:r>
      <w:r w:rsidRPr="00445490">
        <w:rPr>
          <w:rFonts w:ascii="Arial" w:hAnsi="Arial" w:cs="Arial"/>
          <w:b/>
          <w:sz w:val="18"/>
          <w:szCs w:val="18"/>
        </w:rPr>
        <w:t>-AYTO-PFS-0</w:t>
      </w:r>
      <w:r w:rsidR="00445490" w:rsidRPr="00445490">
        <w:rPr>
          <w:rFonts w:ascii="Arial" w:hAnsi="Arial" w:cs="Arial"/>
          <w:b/>
          <w:sz w:val="18"/>
          <w:szCs w:val="18"/>
        </w:rPr>
        <w:t>3</w:t>
      </w:r>
      <w:r w:rsidRPr="00445490">
        <w:rPr>
          <w:rFonts w:ascii="Arial" w:hAnsi="Arial" w:cs="Arial"/>
          <w:b/>
          <w:sz w:val="18"/>
          <w:szCs w:val="18"/>
        </w:rPr>
        <w:t>-202</w:t>
      </w:r>
      <w:r w:rsidR="00445490" w:rsidRPr="00445490">
        <w:rPr>
          <w:rFonts w:ascii="Arial" w:hAnsi="Arial" w:cs="Arial"/>
          <w:b/>
          <w:sz w:val="18"/>
          <w:szCs w:val="18"/>
        </w:rPr>
        <w:t>6</w:t>
      </w:r>
    </w:p>
    <w:p w14:paraId="2F2581C0" w14:textId="66515CC2" w:rsidR="001C651F" w:rsidRPr="00445490" w:rsidRDefault="001C651F" w:rsidP="008171FC">
      <w:pPr>
        <w:spacing w:after="0" w:line="240" w:lineRule="auto"/>
        <w:contextualSpacing/>
        <w:rPr>
          <w:rFonts w:ascii="Arial" w:hAnsi="Arial" w:cs="Arial"/>
          <w:b/>
          <w:sz w:val="18"/>
          <w:szCs w:val="18"/>
        </w:rPr>
      </w:pPr>
    </w:p>
    <w:p w14:paraId="0015F7CA" w14:textId="6609DDDC" w:rsidR="00914D40" w:rsidRPr="00445490" w:rsidRDefault="00914D40" w:rsidP="00914D40">
      <w:pPr>
        <w:spacing w:after="0" w:line="240" w:lineRule="auto"/>
        <w:jc w:val="center"/>
        <w:rPr>
          <w:rFonts w:ascii="Arial" w:hAnsi="Arial" w:cs="Arial"/>
          <w:b/>
          <w:bCs/>
          <w:iCs/>
          <w:sz w:val="18"/>
          <w:szCs w:val="18"/>
        </w:rPr>
      </w:pPr>
      <w:r w:rsidRPr="00445490">
        <w:rPr>
          <w:rFonts w:ascii="Arial" w:hAnsi="Arial" w:cs="Arial"/>
          <w:b/>
          <w:bCs/>
          <w:iCs/>
          <w:sz w:val="18"/>
          <w:szCs w:val="18"/>
        </w:rPr>
        <w:t>“</w:t>
      </w:r>
      <w:r w:rsidRPr="00445490">
        <w:rPr>
          <w:rFonts w:ascii="Arial" w:hAnsi="Arial" w:cs="Arial"/>
          <w:b/>
          <w:bCs/>
          <w:sz w:val="18"/>
          <w:szCs w:val="18"/>
        </w:rPr>
        <w:t>CONTRATACIÓN DE</w:t>
      </w:r>
      <w:r w:rsidRPr="00445490">
        <w:rPr>
          <w:rFonts w:ascii="Arial" w:hAnsi="Arial" w:cs="Arial"/>
          <w:sz w:val="18"/>
          <w:szCs w:val="18"/>
        </w:rPr>
        <w:t xml:space="preserve"> </w:t>
      </w:r>
      <w:r w:rsidRPr="00445490">
        <w:rPr>
          <w:rFonts w:ascii="Arial" w:hAnsi="Arial" w:cs="Arial"/>
          <w:b/>
          <w:bCs/>
          <w:sz w:val="18"/>
          <w:szCs w:val="18"/>
        </w:rPr>
        <w:t>SERVICIOS DE</w:t>
      </w:r>
      <w:r w:rsidRPr="00445490">
        <w:rPr>
          <w:rFonts w:ascii="Arial" w:hAnsi="Arial" w:cs="Arial"/>
          <w:sz w:val="18"/>
          <w:szCs w:val="18"/>
        </w:rPr>
        <w:t xml:space="preserve"> </w:t>
      </w:r>
      <w:r w:rsidRPr="00445490">
        <w:rPr>
          <w:rFonts w:ascii="Arial" w:hAnsi="Arial" w:cs="Arial"/>
          <w:b/>
          <w:bCs/>
          <w:iCs/>
          <w:sz w:val="18"/>
          <w:szCs w:val="18"/>
        </w:rPr>
        <w:t xml:space="preserve">ARRENDAMIENTO DE CARPAS GIGANTES MULTICOLORES TENSO ESTRUCTURAS PARA LAS FIESTAS DEL SOL </w:t>
      </w:r>
      <w:r w:rsidRPr="00445490">
        <w:rPr>
          <w:rFonts w:ascii="Arial" w:hAnsi="Arial" w:cs="Arial"/>
          <w:b/>
          <w:bCs/>
          <w:sz w:val="18"/>
          <w:szCs w:val="18"/>
        </w:rPr>
        <w:t>202</w:t>
      </w:r>
      <w:r w:rsidR="00445490" w:rsidRPr="00445490">
        <w:rPr>
          <w:rFonts w:ascii="Arial" w:hAnsi="Arial" w:cs="Arial"/>
          <w:b/>
          <w:bCs/>
          <w:sz w:val="18"/>
          <w:szCs w:val="18"/>
        </w:rPr>
        <w:t>6</w:t>
      </w:r>
      <w:r w:rsidRPr="00445490">
        <w:rPr>
          <w:rFonts w:ascii="Arial" w:hAnsi="Arial" w:cs="Arial"/>
          <w:b/>
          <w:bCs/>
          <w:iCs/>
          <w:sz w:val="18"/>
          <w:szCs w:val="18"/>
        </w:rPr>
        <w:t>”</w:t>
      </w:r>
    </w:p>
    <w:p w14:paraId="19692B98" w14:textId="77777777" w:rsidR="001C651F" w:rsidRPr="00445490" w:rsidRDefault="001C651F" w:rsidP="008171FC">
      <w:pPr>
        <w:spacing w:after="0" w:line="240" w:lineRule="auto"/>
        <w:contextualSpacing/>
        <w:jc w:val="center"/>
        <w:rPr>
          <w:rFonts w:ascii="Arial" w:eastAsiaTheme="minorHAnsi" w:hAnsi="Arial" w:cs="Arial"/>
          <w:i/>
          <w:sz w:val="18"/>
          <w:szCs w:val="18"/>
        </w:rPr>
      </w:pPr>
    </w:p>
    <w:p w14:paraId="72BA1379" w14:textId="6CC3BFDB" w:rsidR="006C762E" w:rsidRPr="00445490" w:rsidRDefault="00B532EC" w:rsidP="008171FC">
      <w:pPr>
        <w:spacing w:line="240" w:lineRule="auto"/>
        <w:contextualSpacing/>
        <w:jc w:val="center"/>
        <w:rPr>
          <w:rFonts w:ascii="Arial" w:hAnsi="Arial" w:cs="Arial"/>
          <w:b/>
          <w:sz w:val="18"/>
          <w:szCs w:val="18"/>
        </w:rPr>
      </w:pPr>
      <w:r w:rsidRPr="00445490">
        <w:rPr>
          <w:rFonts w:ascii="Arial" w:hAnsi="Arial" w:cs="Arial"/>
          <w:b/>
          <w:sz w:val="18"/>
          <w:szCs w:val="18"/>
        </w:rPr>
        <w:t>PROPUESTA TÉCNICA</w:t>
      </w:r>
      <w:r w:rsidR="006C762E" w:rsidRPr="00445490">
        <w:rPr>
          <w:rFonts w:ascii="Arial" w:hAnsi="Arial" w:cs="Arial"/>
          <w:b/>
          <w:sz w:val="18"/>
          <w:szCs w:val="18"/>
        </w:rPr>
        <w:t xml:space="preserve"> DETALLADA</w:t>
      </w:r>
    </w:p>
    <w:p w14:paraId="6789FE11" w14:textId="70E161CD" w:rsidR="006C762E" w:rsidRPr="00445490" w:rsidRDefault="006C762E" w:rsidP="008171FC">
      <w:pPr>
        <w:spacing w:line="240" w:lineRule="auto"/>
        <w:contextualSpacing/>
        <w:jc w:val="center"/>
        <w:rPr>
          <w:rFonts w:ascii="Arial" w:hAnsi="Arial" w:cs="Arial"/>
          <w:b/>
          <w:sz w:val="18"/>
          <w:szCs w:val="18"/>
        </w:rPr>
      </w:pPr>
      <w:r w:rsidRPr="00445490">
        <w:rPr>
          <w:rFonts w:ascii="Arial" w:hAnsi="Arial" w:cs="Arial"/>
          <w:b/>
          <w:sz w:val="18"/>
          <w:szCs w:val="18"/>
        </w:rPr>
        <w:t>ANEXO  2</w:t>
      </w:r>
    </w:p>
    <w:p w14:paraId="33E4CEC8" w14:textId="10EA7A72" w:rsidR="006C762E" w:rsidRPr="00445490" w:rsidRDefault="006C762E" w:rsidP="008171FC">
      <w:pPr>
        <w:spacing w:line="240" w:lineRule="auto"/>
        <w:contextualSpacing/>
        <w:rPr>
          <w:rFonts w:ascii="Arial" w:hAnsi="Arial" w:cs="Arial"/>
          <w:b/>
          <w:sz w:val="18"/>
          <w:szCs w:val="18"/>
          <w:u w:val="single"/>
        </w:rPr>
      </w:pPr>
      <w:r w:rsidRPr="00445490">
        <w:rPr>
          <w:rFonts w:ascii="Arial" w:hAnsi="Arial" w:cs="Arial"/>
          <w:b/>
          <w:sz w:val="18"/>
          <w:szCs w:val="18"/>
          <w:u w:val="single"/>
        </w:rPr>
        <w:t>PA</w:t>
      </w:r>
      <w:r w:rsidR="00E31668" w:rsidRPr="00445490">
        <w:rPr>
          <w:rFonts w:ascii="Arial" w:hAnsi="Arial" w:cs="Arial"/>
          <w:b/>
          <w:sz w:val="18"/>
          <w:szCs w:val="18"/>
          <w:u w:val="single"/>
        </w:rPr>
        <w:t xml:space="preserve">RTIDA </w:t>
      </w:r>
      <w:r w:rsidR="00445490" w:rsidRPr="00445490">
        <w:rPr>
          <w:rFonts w:ascii="Arial" w:hAnsi="Arial" w:cs="Arial"/>
          <w:b/>
          <w:sz w:val="18"/>
          <w:szCs w:val="18"/>
          <w:u w:val="single"/>
        </w:rPr>
        <w:t>1</w:t>
      </w:r>
    </w:p>
    <w:tbl>
      <w:tblPr>
        <w:tblStyle w:val="Tablaconcuadrcula"/>
        <w:tblW w:w="0" w:type="auto"/>
        <w:tblLook w:val="04A0" w:firstRow="1" w:lastRow="0" w:firstColumn="1" w:lastColumn="0" w:noHBand="0" w:noVBand="1"/>
      </w:tblPr>
      <w:tblGrid>
        <w:gridCol w:w="1128"/>
        <w:gridCol w:w="6323"/>
        <w:gridCol w:w="1377"/>
      </w:tblGrid>
      <w:tr w:rsidR="006C762E" w:rsidRPr="00445490" w14:paraId="6543950C" w14:textId="77777777" w:rsidTr="00E31668">
        <w:tc>
          <w:tcPr>
            <w:tcW w:w="1129" w:type="dxa"/>
            <w:shd w:val="clear" w:color="auto" w:fill="A6A6A6" w:themeFill="background1" w:themeFillShade="A6"/>
          </w:tcPr>
          <w:p w14:paraId="6BDDAB1E" w14:textId="4EF49E1E" w:rsidR="006C762E" w:rsidRPr="00445490" w:rsidRDefault="00B532EC" w:rsidP="00B532EC">
            <w:pPr>
              <w:jc w:val="center"/>
              <w:rPr>
                <w:rFonts w:ascii="Arial" w:eastAsiaTheme="minorHAnsi" w:hAnsi="Arial" w:cs="Arial"/>
                <w:b/>
                <w:sz w:val="18"/>
                <w:szCs w:val="18"/>
              </w:rPr>
            </w:pPr>
            <w:r w:rsidRPr="00445490">
              <w:rPr>
                <w:rFonts w:ascii="Arial" w:eastAsiaTheme="minorHAnsi" w:hAnsi="Arial" w:cs="Arial"/>
                <w:b/>
                <w:sz w:val="18"/>
                <w:szCs w:val="18"/>
              </w:rPr>
              <w:t>PARTIDA</w:t>
            </w:r>
          </w:p>
        </w:tc>
        <w:tc>
          <w:tcPr>
            <w:tcW w:w="6379" w:type="dxa"/>
            <w:shd w:val="clear" w:color="auto" w:fill="A6A6A6" w:themeFill="background1" w:themeFillShade="A6"/>
          </w:tcPr>
          <w:p w14:paraId="31FA7D49" w14:textId="6C9FEA79" w:rsidR="006C762E" w:rsidRPr="00445490" w:rsidRDefault="00B532EC" w:rsidP="00B532EC">
            <w:pPr>
              <w:jc w:val="center"/>
              <w:rPr>
                <w:rFonts w:ascii="Arial" w:eastAsiaTheme="minorHAnsi" w:hAnsi="Arial" w:cs="Arial"/>
                <w:b/>
                <w:sz w:val="18"/>
                <w:szCs w:val="18"/>
              </w:rPr>
            </w:pPr>
            <w:r w:rsidRPr="00445490">
              <w:rPr>
                <w:rFonts w:ascii="Arial" w:eastAsiaTheme="minorHAnsi" w:hAnsi="Arial" w:cs="Arial"/>
                <w:b/>
                <w:sz w:val="18"/>
                <w:szCs w:val="18"/>
              </w:rPr>
              <w:t>DESCRIPCIÓN TÉCNICA DE LOS SERVICIOS</w:t>
            </w:r>
          </w:p>
        </w:tc>
        <w:tc>
          <w:tcPr>
            <w:tcW w:w="1320" w:type="dxa"/>
            <w:shd w:val="clear" w:color="auto" w:fill="A6A6A6" w:themeFill="background1" w:themeFillShade="A6"/>
          </w:tcPr>
          <w:p w14:paraId="71A515D6" w14:textId="36A2FA49" w:rsidR="006C762E" w:rsidRPr="00445490" w:rsidRDefault="00B532EC" w:rsidP="00B532EC">
            <w:pPr>
              <w:jc w:val="center"/>
              <w:rPr>
                <w:rFonts w:ascii="Arial" w:eastAsiaTheme="minorHAnsi" w:hAnsi="Arial" w:cs="Arial"/>
                <w:b/>
                <w:sz w:val="18"/>
                <w:szCs w:val="18"/>
              </w:rPr>
            </w:pPr>
            <w:r w:rsidRPr="00445490">
              <w:rPr>
                <w:rFonts w:ascii="Arial" w:eastAsiaTheme="minorHAnsi" w:hAnsi="Arial" w:cs="Arial"/>
                <w:b/>
                <w:sz w:val="18"/>
                <w:szCs w:val="18"/>
              </w:rPr>
              <w:t>UNIDAD DE MEDIDA</w:t>
            </w:r>
          </w:p>
        </w:tc>
      </w:tr>
      <w:tr w:rsidR="00445490" w:rsidRPr="00445490" w14:paraId="3C2ED7C8" w14:textId="77777777" w:rsidTr="00E31668">
        <w:tc>
          <w:tcPr>
            <w:tcW w:w="1129" w:type="dxa"/>
          </w:tcPr>
          <w:p w14:paraId="6CB9D32F" w14:textId="4C691CA7" w:rsidR="00445490" w:rsidRPr="00445490" w:rsidRDefault="00445490" w:rsidP="00445490">
            <w:pPr>
              <w:jc w:val="center"/>
              <w:rPr>
                <w:rFonts w:ascii="Arial" w:eastAsiaTheme="minorHAnsi" w:hAnsi="Arial" w:cs="Arial"/>
                <w:sz w:val="18"/>
                <w:szCs w:val="18"/>
              </w:rPr>
            </w:pPr>
            <w:r w:rsidRPr="00445490">
              <w:rPr>
                <w:rFonts w:ascii="Arial" w:hAnsi="Arial" w:cs="Arial"/>
                <w:sz w:val="18"/>
                <w:szCs w:val="18"/>
              </w:rPr>
              <w:t>1</w:t>
            </w:r>
          </w:p>
        </w:tc>
        <w:tc>
          <w:tcPr>
            <w:tcW w:w="6379" w:type="dxa"/>
          </w:tcPr>
          <w:p w14:paraId="2FE7AC82" w14:textId="662A2E03" w:rsidR="00445490" w:rsidRPr="00445490" w:rsidRDefault="00445490" w:rsidP="00445490">
            <w:pPr>
              <w:rPr>
                <w:rFonts w:ascii="Arial" w:eastAsiaTheme="minorHAnsi" w:hAnsi="Arial" w:cs="Arial"/>
                <w:sz w:val="18"/>
                <w:szCs w:val="18"/>
              </w:rPr>
            </w:pPr>
            <w:r w:rsidRPr="00445490">
              <w:rPr>
                <w:rFonts w:ascii="Arial" w:hAnsi="Arial" w:cs="Arial"/>
                <w:bCs/>
                <w:sz w:val="18"/>
                <w:szCs w:val="18"/>
              </w:rPr>
              <w:t>Renta</w:t>
            </w:r>
            <w:r w:rsidRPr="00445490">
              <w:rPr>
                <w:rFonts w:ascii="Arial" w:hAnsi="Arial" w:cs="Arial"/>
                <w:bCs/>
                <w:spacing w:val="-6"/>
                <w:sz w:val="18"/>
                <w:szCs w:val="18"/>
              </w:rPr>
              <w:t xml:space="preserve"> </w:t>
            </w:r>
            <w:r w:rsidRPr="00445490">
              <w:rPr>
                <w:rFonts w:ascii="Arial" w:hAnsi="Arial" w:cs="Arial"/>
                <w:bCs/>
                <w:sz w:val="18"/>
                <w:szCs w:val="18"/>
              </w:rPr>
              <w:t>de</w:t>
            </w:r>
            <w:r w:rsidRPr="00445490">
              <w:rPr>
                <w:rFonts w:ascii="Arial" w:hAnsi="Arial" w:cs="Arial"/>
                <w:bCs/>
                <w:spacing w:val="-7"/>
                <w:sz w:val="18"/>
                <w:szCs w:val="18"/>
              </w:rPr>
              <w:t xml:space="preserve"> </w:t>
            </w:r>
            <w:proofErr w:type="spellStart"/>
            <w:r w:rsidRPr="00445490">
              <w:rPr>
                <w:rFonts w:ascii="Arial" w:hAnsi="Arial" w:cs="Arial"/>
                <w:bCs/>
                <w:sz w:val="18"/>
                <w:szCs w:val="18"/>
              </w:rPr>
              <w:t>velaria</w:t>
            </w:r>
            <w:proofErr w:type="spellEnd"/>
            <w:r w:rsidRPr="00445490">
              <w:rPr>
                <w:rFonts w:ascii="Arial" w:hAnsi="Arial" w:cs="Arial"/>
                <w:bCs/>
                <w:spacing w:val="-7"/>
                <w:sz w:val="18"/>
                <w:szCs w:val="18"/>
              </w:rPr>
              <w:t xml:space="preserve"> </w:t>
            </w:r>
            <w:r w:rsidRPr="00445490">
              <w:rPr>
                <w:rFonts w:ascii="Arial" w:hAnsi="Arial" w:cs="Arial"/>
                <w:bCs/>
                <w:sz w:val="18"/>
                <w:szCs w:val="18"/>
              </w:rPr>
              <w:t>decorativa</w:t>
            </w:r>
            <w:r w:rsidRPr="00445490">
              <w:rPr>
                <w:rFonts w:ascii="Arial" w:hAnsi="Arial" w:cs="Arial"/>
                <w:bCs/>
                <w:spacing w:val="-7"/>
                <w:sz w:val="18"/>
                <w:szCs w:val="18"/>
              </w:rPr>
              <w:t xml:space="preserve"> </w:t>
            </w:r>
            <w:r w:rsidRPr="00445490">
              <w:rPr>
                <w:rFonts w:ascii="Arial" w:hAnsi="Arial" w:cs="Arial"/>
                <w:bCs/>
                <w:sz w:val="18"/>
                <w:szCs w:val="18"/>
              </w:rPr>
              <w:t>de</w:t>
            </w:r>
            <w:r w:rsidRPr="00445490">
              <w:rPr>
                <w:rFonts w:ascii="Arial" w:hAnsi="Arial" w:cs="Arial"/>
                <w:bCs/>
                <w:spacing w:val="-7"/>
                <w:sz w:val="18"/>
                <w:szCs w:val="18"/>
              </w:rPr>
              <w:t xml:space="preserve"> </w:t>
            </w:r>
            <w:r w:rsidRPr="00445490">
              <w:rPr>
                <w:rFonts w:ascii="Arial" w:hAnsi="Arial" w:cs="Arial"/>
                <w:bCs/>
                <w:sz w:val="18"/>
                <w:szCs w:val="18"/>
              </w:rPr>
              <w:t xml:space="preserve">25x25 metros, carpa gigante multicolor </w:t>
            </w:r>
            <w:proofErr w:type="gramStart"/>
            <w:r w:rsidRPr="00445490">
              <w:rPr>
                <w:rFonts w:ascii="Arial" w:hAnsi="Arial" w:cs="Arial"/>
                <w:bCs/>
                <w:sz w:val="18"/>
                <w:szCs w:val="18"/>
              </w:rPr>
              <w:t>tenso estructura</w:t>
            </w:r>
            <w:proofErr w:type="gramEnd"/>
            <w:r w:rsidRPr="00445490">
              <w:rPr>
                <w:rFonts w:ascii="Arial" w:hAnsi="Arial" w:cs="Arial"/>
                <w:bCs/>
                <w:sz w:val="18"/>
                <w:szCs w:val="18"/>
              </w:rPr>
              <w:t>.</w:t>
            </w:r>
          </w:p>
        </w:tc>
        <w:tc>
          <w:tcPr>
            <w:tcW w:w="1320" w:type="dxa"/>
          </w:tcPr>
          <w:p w14:paraId="65D1C992" w14:textId="253E1BF5" w:rsidR="00445490" w:rsidRPr="00445490" w:rsidRDefault="00445490" w:rsidP="00445490">
            <w:pPr>
              <w:jc w:val="center"/>
              <w:rPr>
                <w:rFonts w:ascii="Arial" w:eastAsiaTheme="minorHAnsi" w:hAnsi="Arial" w:cs="Arial"/>
                <w:sz w:val="18"/>
                <w:szCs w:val="18"/>
              </w:rPr>
            </w:pPr>
            <w:r w:rsidRPr="00445490">
              <w:rPr>
                <w:rFonts w:ascii="Arial" w:hAnsi="Arial" w:cs="Arial"/>
                <w:sz w:val="18"/>
                <w:szCs w:val="18"/>
              </w:rPr>
              <w:t>arrendamiento</w:t>
            </w:r>
          </w:p>
        </w:tc>
      </w:tr>
      <w:tr w:rsidR="00445490" w:rsidRPr="00445490" w14:paraId="5F1133A6" w14:textId="77777777" w:rsidTr="00E31668">
        <w:tc>
          <w:tcPr>
            <w:tcW w:w="1129" w:type="dxa"/>
          </w:tcPr>
          <w:p w14:paraId="20D19D17" w14:textId="3BCE157F" w:rsidR="00445490" w:rsidRPr="00445490" w:rsidRDefault="00445490" w:rsidP="00445490">
            <w:pPr>
              <w:jc w:val="center"/>
              <w:rPr>
                <w:rFonts w:ascii="Arial" w:hAnsi="Arial" w:cs="Arial"/>
                <w:sz w:val="18"/>
                <w:szCs w:val="18"/>
              </w:rPr>
            </w:pPr>
            <w:r w:rsidRPr="00445490">
              <w:rPr>
                <w:rFonts w:ascii="Arial" w:hAnsi="Arial" w:cs="Arial"/>
                <w:sz w:val="18"/>
                <w:szCs w:val="18"/>
              </w:rPr>
              <w:t>1</w:t>
            </w:r>
          </w:p>
        </w:tc>
        <w:tc>
          <w:tcPr>
            <w:tcW w:w="6379" w:type="dxa"/>
          </w:tcPr>
          <w:p w14:paraId="24843C2C" w14:textId="31F751DB" w:rsidR="00445490" w:rsidRPr="00445490" w:rsidRDefault="00445490" w:rsidP="00445490">
            <w:pPr>
              <w:rPr>
                <w:rFonts w:ascii="Arial" w:hAnsi="Arial" w:cs="Arial"/>
                <w:bCs/>
                <w:sz w:val="18"/>
                <w:szCs w:val="18"/>
              </w:rPr>
            </w:pPr>
            <w:r w:rsidRPr="00445490">
              <w:rPr>
                <w:rFonts w:ascii="Arial" w:hAnsi="Arial" w:cs="Arial"/>
                <w:bCs/>
                <w:sz w:val="18"/>
                <w:szCs w:val="18"/>
              </w:rPr>
              <w:t>Renta</w:t>
            </w:r>
            <w:r w:rsidRPr="00445490">
              <w:rPr>
                <w:rFonts w:ascii="Arial" w:hAnsi="Arial" w:cs="Arial"/>
                <w:bCs/>
                <w:spacing w:val="-2"/>
                <w:sz w:val="18"/>
                <w:szCs w:val="18"/>
              </w:rPr>
              <w:t xml:space="preserve"> </w:t>
            </w:r>
            <w:r w:rsidRPr="00445490">
              <w:rPr>
                <w:rFonts w:ascii="Arial" w:hAnsi="Arial" w:cs="Arial"/>
                <w:bCs/>
                <w:sz w:val="18"/>
                <w:szCs w:val="18"/>
              </w:rPr>
              <w:t>de</w:t>
            </w:r>
            <w:r w:rsidRPr="00445490">
              <w:rPr>
                <w:rFonts w:ascii="Arial" w:hAnsi="Arial" w:cs="Arial"/>
                <w:bCs/>
                <w:spacing w:val="-3"/>
                <w:sz w:val="18"/>
                <w:szCs w:val="18"/>
              </w:rPr>
              <w:t xml:space="preserve"> </w:t>
            </w:r>
            <w:proofErr w:type="spellStart"/>
            <w:r w:rsidRPr="00445490">
              <w:rPr>
                <w:rFonts w:ascii="Arial" w:hAnsi="Arial" w:cs="Arial"/>
                <w:bCs/>
                <w:sz w:val="18"/>
                <w:szCs w:val="18"/>
              </w:rPr>
              <w:t>velaria</w:t>
            </w:r>
            <w:proofErr w:type="spellEnd"/>
            <w:r w:rsidRPr="00445490">
              <w:rPr>
                <w:rFonts w:ascii="Arial" w:hAnsi="Arial" w:cs="Arial"/>
                <w:bCs/>
                <w:spacing w:val="-2"/>
                <w:sz w:val="18"/>
                <w:szCs w:val="18"/>
              </w:rPr>
              <w:t xml:space="preserve"> decorativa </w:t>
            </w:r>
            <w:r w:rsidRPr="00445490">
              <w:rPr>
                <w:rFonts w:ascii="Arial" w:hAnsi="Arial" w:cs="Arial"/>
                <w:bCs/>
                <w:sz w:val="18"/>
                <w:szCs w:val="18"/>
              </w:rPr>
              <w:t>de</w:t>
            </w:r>
            <w:r w:rsidRPr="00445490">
              <w:rPr>
                <w:rFonts w:ascii="Arial" w:hAnsi="Arial" w:cs="Arial"/>
                <w:bCs/>
                <w:spacing w:val="-2"/>
                <w:sz w:val="18"/>
                <w:szCs w:val="18"/>
              </w:rPr>
              <w:t xml:space="preserve"> 35x35 metros, </w:t>
            </w:r>
            <w:r w:rsidRPr="00445490">
              <w:rPr>
                <w:rFonts w:ascii="Arial" w:hAnsi="Arial" w:cs="Arial"/>
                <w:bCs/>
                <w:sz w:val="18"/>
                <w:szCs w:val="18"/>
              </w:rPr>
              <w:t xml:space="preserve">carpa gigante multicolor </w:t>
            </w:r>
            <w:proofErr w:type="gramStart"/>
            <w:r w:rsidRPr="00445490">
              <w:rPr>
                <w:rFonts w:ascii="Arial" w:hAnsi="Arial" w:cs="Arial"/>
                <w:bCs/>
                <w:sz w:val="18"/>
                <w:szCs w:val="18"/>
              </w:rPr>
              <w:t>tenso estructura</w:t>
            </w:r>
            <w:proofErr w:type="gramEnd"/>
            <w:r w:rsidRPr="00445490">
              <w:rPr>
                <w:rFonts w:ascii="Arial" w:hAnsi="Arial" w:cs="Arial"/>
                <w:bCs/>
                <w:sz w:val="18"/>
                <w:szCs w:val="18"/>
              </w:rPr>
              <w:t>.</w:t>
            </w:r>
          </w:p>
        </w:tc>
        <w:tc>
          <w:tcPr>
            <w:tcW w:w="1320" w:type="dxa"/>
          </w:tcPr>
          <w:p w14:paraId="00051C09" w14:textId="3F98DACC" w:rsidR="00445490" w:rsidRPr="00445490" w:rsidRDefault="00445490" w:rsidP="00445490">
            <w:pPr>
              <w:jc w:val="center"/>
              <w:rPr>
                <w:rFonts w:ascii="Arial" w:hAnsi="Arial" w:cs="Arial"/>
                <w:sz w:val="18"/>
                <w:szCs w:val="18"/>
              </w:rPr>
            </w:pPr>
            <w:r w:rsidRPr="00445490">
              <w:rPr>
                <w:rFonts w:ascii="Arial" w:hAnsi="Arial" w:cs="Arial"/>
                <w:sz w:val="18"/>
                <w:szCs w:val="18"/>
              </w:rPr>
              <w:t>arrendamiento</w:t>
            </w:r>
          </w:p>
        </w:tc>
      </w:tr>
      <w:tr w:rsidR="00445490" w:rsidRPr="00445490" w14:paraId="7175F965" w14:textId="77777777" w:rsidTr="00E31668">
        <w:tc>
          <w:tcPr>
            <w:tcW w:w="1129" w:type="dxa"/>
          </w:tcPr>
          <w:p w14:paraId="3DCAD193" w14:textId="6C1B7C28" w:rsidR="00445490" w:rsidRPr="00445490" w:rsidRDefault="00445490" w:rsidP="00445490">
            <w:pPr>
              <w:jc w:val="center"/>
              <w:rPr>
                <w:rFonts w:ascii="Arial" w:hAnsi="Arial" w:cs="Arial"/>
                <w:sz w:val="18"/>
                <w:szCs w:val="18"/>
              </w:rPr>
            </w:pPr>
            <w:r w:rsidRPr="00445490">
              <w:rPr>
                <w:rFonts w:ascii="Arial" w:hAnsi="Arial" w:cs="Arial"/>
                <w:sz w:val="18"/>
                <w:szCs w:val="18"/>
              </w:rPr>
              <w:t>1</w:t>
            </w:r>
          </w:p>
        </w:tc>
        <w:tc>
          <w:tcPr>
            <w:tcW w:w="6379" w:type="dxa"/>
          </w:tcPr>
          <w:p w14:paraId="28D6D117" w14:textId="55ED9A84" w:rsidR="00445490" w:rsidRPr="00445490" w:rsidRDefault="00445490" w:rsidP="00445490">
            <w:pPr>
              <w:rPr>
                <w:rFonts w:ascii="Arial" w:hAnsi="Arial" w:cs="Arial"/>
                <w:bCs/>
                <w:sz w:val="18"/>
                <w:szCs w:val="18"/>
              </w:rPr>
            </w:pPr>
            <w:r w:rsidRPr="00445490">
              <w:rPr>
                <w:rFonts w:ascii="Arial" w:hAnsi="Arial" w:cs="Arial"/>
                <w:bCs/>
                <w:sz w:val="18"/>
                <w:szCs w:val="18"/>
              </w:rPr>
              <w:t>Renta</w:t>
            </w:r>
            <w:r w:rsidRPr="00445490">
              <w:rPr>
                <w:rFonts w:ascii="Arial" w:hAnsi="Arial" w:cs="Arial"/>
                <w:bCs/>
                <w:spacing w:val="-2"/>
                <w:sz w:val="18"/>
                <w:szCs w:val="18"/>
              </w:rPr>
              <w:t xml:space="preserve"> </w:t>
            </w:r>
            <w:r w:rsidRPr="00445490">
              <w:rPr>
                <w:rFonts w:ascii="Arial" w:hAnsi="Arial" w:cs="Arial"/>
                <w:bCs/>
                <w:sz w:val="18"/>
                <w:szCs w:val="18"/>
              </w:rPr>
              <w:t>de</w:t>
            </w:r>
            <w:r w:rsidRPr="00445490">
              <w:rPr>
                <w:rFonts w:ascii="Arial" w:hAnsi="Arial" w:cs="Arial"/>
                <w:bCs/>
                <w:spacing w:val="-3"/>
                <w:sz w:val="18"/>
                <w:szCs w:val="18"/>
              </w:rPr>
              <w:t xml:space="preserve"> </w:t>
            </w:r>
            <w:proofErr w:type="spellStart"/>
            <w:r w:rsidRPr="00445490">
              <w:rPr>
                <w:rFonts w:ascii="Arial" w:hAnsi="Arial" w:cs="Arial"/>
                <w:bCs/>
                <w:sz w:val="18"/>
                <w:szCs w:val="18"/>
              </w:rPr>
              <w:t>velaria</w:t>
            </w:r>
            <w:proofErr w:type="spellEnd"/>
            <w:r w:rsidRPr="00445490">
              <w:rPr>
                <w:rFonts w:ascii="Arial" w:hAnsi="Arial" w:cs="Arial"/>
                <w:bCs/>
                <w:spacing w:val="-2"/>
                <w:sz w:val="18"/>
                <w:szCs w:val="18"/>
              </w:rPr>
              <w:t xml:space="preserve"> decorativa </w:t>
            </w:r>
            <w:r w:rsidRPr="00445490">
              <w:rPr>
                <w:rFonts w:ascii="Arial" w:hAnsi="Arial" w:cs="Arial"/>
                <w:bCs/>
                <w:sz w:val="18"/>
                <w:szCs w:val="18"/>
              </w:rPr>
              <w:t>de</w:t>
            </w:r>
            <w:r w:rsidRPr="00445490">
              <w:rPr>
                <w:rFonts w:ascii="Arial" w:hAnsi="Arial" w:cs="Arial"/>
                <w:bCs/>
                <w:spacing w:val="-2"/>
                <w:sz w:val="18"/>
                <w:szCs w:val="18"/>
              </w:rPr>
              <w:t xml:space="preserve"> 36x15 metros, </w:t>
            </w:r>
            <w:r w:rsidRPr="00445490">
              <w:rPr>
                <w:rFonts w:ascii="Arial" w:hAnsi="Arial" w:cs="Arial"/>
                <w:bCs/>
                <w:sz w:val="18"/>
                <w:szCs w:val="18"/>
              </w:rPr>
              <w:t xml:space="preserve">carpa gigante multicolor </w:t>
            </w:r>
            <w:proofErr w:type="gramStart"/>
            <w:r w:rsidRPr="00445490">
              <w:rPr>
                <w:rFonts w:ascii="Arial" w:hAnsi="Arial" w:cs="Arial"/>
                <w:bCs/>
                <w:sz w:val="18"/>
                <w:szCs w:val="18"/>
              </w:rPr>
              <w:t>tenso estructura</w:t>
            </w:r>
            <w:proofErr w:type="gramEnd"/>
            <w:r w:rsidRPr="00445490">
              <w:rPr>
                <w:rFonts w:ascii="Arial" w:hAnsi="Arial" w:cs="Arial"/>
                <w:bCs/>
                <w:sz w:val="18"/>
                <w:szCs w:val="18"/>
              </w:rPr>
              <w:t>.</w:t>
            </w:r>
          </w:p>
        </w:tc>
        <w:tc>
          <w:tcPr>
            <w:tcW w:w="1320" w:type="dxa"/>
          </w:tcPr>
          <w:p w14:paraId="54202D48" w14:textId="660E90C2" w:rsidR="00445490" w:rsidRPr="00445490" w:rsidRDefault="00445490" w:rsidP="00445490">
            <w:pPr>
              <w:jc w:val="center"/>
              <w:rPr>
                <w:rFonts w:ascii="Arial" w:hAnsi="Arial" w:cs="Arial"/>
                <w:sz w:val="18"/>
                <w:szCs w:val="18"/>
              </w:rPr>
            </w:pPr>
            <w:r w:rsidRPr="00445490">
              <w:rPr>
                <w:rFonts w:ascii="Arial" w:hAnsi="Arial" w:cs="Arial"/>
                <w:sz w:val="18"/>
                <w:szCs w:val="18"/>
              </w:rPr>
              <w:t>arrendamiento</w:t>
            </w:r>
          </w:p>
        </w:tc>
      </w:tr>
      <w:tr w:rsidR="00445490" w:rsidRPr="00445490" w14:paraId="111B72D0" w14:textId="77777777" w:rsidTr="00E31668">
        <w:tc>
          <w:tcPr>
            <w:tcW w:w="1129" w:type="dxa"/>
          </w:tcPr>
          <w:p w14:paraId="352085FA" w14:textId="7576EE42" w:rsidR="00445490" w:rsidRPr="00445490" w:rsidRDefault="00445490" w:rsidP="00445490">
            <w:pPr>
              <w:jc w:val="center"/>
              <w:rPr>
                <w:rFonts w:ascii="Arial" w:hAnsi="Arial" w:cs="Arial"/>
                <w:sz w:val="18"/>
                <w:szCs w:val="18"/>
              </w:rPr>
            </w:pPr>
            <w:r w:rsidRPr="00445490">
              <w:rPr>
                <w:rFonts w:ascii="Arial" w:hAnsi="Arial" w:cs="Arial"/>
                <w:sz w:val="18"/>
                <w:szCs w:val="18"/>
              </w:rPr>
              <w:t>1</w:t>
            </w:r>
          </w:p>
        </w:tc>
        <w:tc>
          <w:tcPr>
            <w:tcW w:w="6379" w:type="dxa"/>
          </w:tcPr>
          <w:p w14:paraId="3BC09479" w14:textId="65104836" w:rsidR="00445490" w:rsidRPr="00445490" w:rsidRDefault="00445490" w:rsidP="00445490">
            <w:pPr>
              <w:rPr>
                <w:rFonts w:ascii="Arial" w:hAnsi="Arial" w:cs="Arial"/>
                <w:bCs/>
                <w:sz w:val="18"/>
                <w:szCs w:val="18"/>
              </w:rPr>
            </w:pPr>
            <w:r w:rsidRPr="00445490">
              <w:rPr>
                <w:rFonts w:ascii="Arial" w:hAnsi="Arial" w:cs="Arial"/>
                <w:bCs/>
                <w:sz w:val="18"/>
                <w:szCs w:val="18"/>
              </w:rPr>
              <w:t>Gastos de</w:t>
            </w:r>
            <w:r w:rsidRPr="00445490">
              <w:rPr>
                <w:rFonts w:ascii="Arial" w:hAnsi="Arial" w:cs="Arial"/>
                <w:bCs/>
                <w:spacing w:val="-1"/>
                <w:sz w:val="18"/>
                <w:szCs w:val="18"/>
              </w:rPr>
              <w:t xml:space="preserve"> </w:t>
            </w:r>
            <w:r w:rsidRPr="00445490">
              <w:rPr>
                <w:rFonts w:ascii="Arial" w:hAnsi="Arial" w:cs="Arial"/>
                <w:bCs/>
                <w:sz w:val="18"/>
                <w:szCs w:val="18"/>
              </w:rPr>
              <w:t>operación</w:t>
            </w:r>
            <w:r w:rsidRPr="00445490">
              <w:rPr>
                <w:rFonts w:ascii="Arial" w:hAnsi="Arial" w:cs="Arial"/>
                <w:bCs/>
                <w:spacing w:val="1"/>
                <w:sz w:val="18"/>
                <w:szCs w:val="18"/>
              </w:rPr>
              <w:t xml:space="preserve"> </w:t>
            </w:r>
            <w:r w:rsidRPr="00445490">
              <w:rPr>
                <w:rFonts w:ascii="Arial" w:hAnsi="Arial" w:cs="Arial"/>
                <w:bCs/>
                <w:sz w:val="18"/>
                <w:szCs w:val="18"/>
              </w:rPr>
              <w:t>y</w:t>
            </w:r>
            <w:r w:rsidRPr="00445490">
              <w:rPr>
                <w:rFonts w:ascii="Arial" w:hAnsi="Arial" w:cs="Arial"/>
                <w:bCs/>
                <w:spacing w:val="-1"/>
                <w:sz w:val="18"/>
                <w:szCs w:val="18"/>
              </w:rPr>
              <w:t xml:space="preserve"> </w:t>
            </w:r>
            <w:r w:rsidRPr="00445490">
              <w:rPr>
                <w:rFonts w:ascii="Arial" w:hAnsi="Arial" w:cs="Arial"/>
                <w:bCs/>
                <w:spacing w:val="-2"/>
                <w:sz w:val="18"/>
                <w:szCs w:val="18"/>
              </w:rPr>
              <w:t>logística</w:t>
            </w:r>
            <w:r w:rsidRPr="00445490">
              <w:rPr>
                <w:rFonts w:ascii="Arial" w:hAnsi="Arial" w:cs="Arial"/>
                <w:bCs/>
                <w:sz w:val="18"/>
                <w:szCs w:val="18"/>
              </w:rPr>
              <w:t xml:space="preserve"> incluyen montaje y desmontaje de las carpas gigantes, transporte, carga y descarga de carpas, traslados aéreos y terrestres de personal de staff.</w:t>
            </w:r>
          </w:p>
        </w:tc>
        <w:tc>
          <w:tcPr>
            <w:tcW w:w="1320" w:type="dxa"/>
          </w:tcPr>
          <w:p w14:paraId="660CB8D3" w14:textId="57D45BB6" w:rsidR="00445490" w:rsidRPr="00445490" w:rsidRDefault="00445490" w:rsidP="00445490">
            <w:pPr>
              <w:jc w:val="center"/>
              <w:rPr>
                <w:rFonts w:ascii="Arial" w:hAnsi="Arial" w:cs="Arial"/>
                <w:sz w:val="18"/>
                <w:szCs w:val="18"/>
              </w:rPr>
            </w:pPr>
            <w:r w:rsidRPr="00445490">
              <w:rPr>
                <w:rFonts w:ascii="Arial" w:hAnsi="Arial" w:cs="Arial"/>
                <w:sz w:val="18"/>
                <w:szCs w:val="18"/>
              </w:rPr>
              <w:t>arrendamiento</w:t>
            </w:r>
          </w:p>
        </w:tc>
      </w:tr>
    </w:tbl>
    <w:p w14:paraId="2B2AB461" w14:textId="77777777" w:rsidR="009720A4" w:rsidRPr="00445490" w:rsidRDefault="009720A4" w:rsidP="002C2FAA">
      <w:pPr>
        <w:spacing w:line="240" w:lineRule="auto"/>
        <w:contextualSpacing/>
        <w:rPr>
          <w:rFonts w:ascii="Arial" w:hAnsi="Arial" w:cs="Arial"/>
          <w:sz w:val="19"/>
          <w:szCs w:val="19"/>
        </w:rPr>
      </w:pPr>
    </w:p>
    <w:p w14:paraId="2025F513" w14:textId="6B378A3B" w:rsidR="002C2FAA" w:rsidRPr="00445490" w:rsidRDefault="006C762E" w:rsidP="002C2FAA">
      <w:pPr>
        <w:autoSpaceDE w:val="0"/>
        <w:autoSpaceDN w:val="0"/>
        <w:adjustRightInd w:val="0"/>
        <w:spacing w:line="240" w:lineRule="auto"/>
        <w:contextualSpacing/>
        <w:jc w:val="both"/>
        <w:rPr>
          <w:rFonts w:ascii="Arial" w:hAnsi="Arial" w:cs="Arial"/>
          <w:color w:val="000000"/>
          <w:sz w:val="16"/>
          <w:szCs w:val="16"/>
        </w:rPr>
      </w:pPr>
      <w:r w:rsidRPr="00445490">
        <w:rPr>
          <w:rFonts w:ascii="Arial" w:hAnsi="Arial" w:cs="Arial"/>
          <w:b/>
          <w:sz w:val="16"/>
          <w:szCs w:val="16"/>
        </w:rPr>
        <w:t>Forma de entrega:</w:t>
      </w:r>
      <w:r w:rsidR="002C2FAA" w:rsidRPr="00445490">
        <w:rPr>
          <w:rFonts w:ascii="Arial" w:hAnsi="Arial" w:cs="Arial"/>
          <w:color w:val="000000"/>
          <w:sz w:val="16"/>
          <w:szCs w:val="16"/>
        </w:rPr>
        <w:t xml:space="preserve"> Los servicios serán prestados conforme a las necesidades de “La Convocante” según indicado en las presentes bases, contrato y vigencia del mismo. </w:t>
      </w:r>
    </w:p>
    <w:p w14:paraId="570B6912" w14:textId="14D08EB9" w:rsidR="002C2FAA" w:rsidRPr="00445490" w:rsidRDefault="006C762E" w:rsidP="002C2FAA">
      <w:pPr>
        <w:autoSpaceDE w:val="0"/>
        <w:autoSpaceDN w:val="0"/>
        <w:adjustRightInd w:val="0"/>
        <w:spacing w:line="240" w:lineRule="auto"/>
        <w:contextualSpacing/>
        <w:jc w:val="both"/>
        <w:rPr>
          <w:rFonts w:ascii="Arial" w:hAnsi="Arial" w:cs="Arial"/>
          <w:color w:val="000000"/>
          <w:sz w:val="16"/>
          <w:szCs w:val="16"/>
        </w:rPr>
      </w:pPr>
      <w:r w:rsidRPr="00445490">
        <w:rPr>
          <w:rFonts w:ascii="Arial" w:hAnsi="Arial" w:cs="Arial"/>
          <w:b/>
          <w:sz w:val="16"/>
          <w:szCs w:val="16"/>
        </w:rPr>
        <w:t>Lugar de Entrega:</w:t>
      </w:r>
      <w:r w:rsidR="002C2FAA" w:rsidRPr="00445490">
        <w:rPr>
          <w:rFonts w:ascii="Arial" w:hAnsi="Arial" w:cs="Arial"/>
          <w:sz w:val="16"/>
          <w:szCs w:val="16"/>
        </w:rPr>
        <w:t xml:space="preserve"> Los servicios objeto de la presente licitación serán entregados en</w:t>
      </w:r>
      <w:r w:rsidR="002C2FAA" w:rsidRPr="00445490">
        <w:rPr>
          <w:rFonts w:ascii="Arial" w:hAnsi="Arial" w:cs="Arial"/>
          <w:bCs/>
          <w:sz w:val="16"/>
          <w:szCs w:val="16"/>
        </w:rPr>
        <w:t xml:space="preserve"> el lugar que asigne el Patronato de las Fiestas del Sol de la Ciudad de Mexicali, B.C. ubicado en Avenida Río Nuevo Número 955, Colonia Río Nuevo, C.P. 21120, teléfono (686) 557-10-85 en</w:t>
      </w:r>
      <w:r w:rsidR="002C2FAA" w:rsidRPr="00445490">
        <w:rPr>
          <w:rFonts w:ascii="Arial" w:hAnsi="Arial" w:cs="Arial"/>
          <w:bCs/>
          <w:color w:val="000000"/>
          <w:sz w:val="16"/>
          <w:szCs w:val="16"/>
        </w:rPr>
        <w:t xml:space="preserve"> la Ciudad de Mexicali, Baja California, México</w:t>
      </w:r>
      <w:r w:rsidR="002C2FAA" w:rsidRPr="00445490">
        <w:rPr>
          <w:rFonts w:ascii="Arial" w:hAnsi="Arial" w:cs="Arial"/>
          <w:color w:val="000000"/>
          <w:sz w:val="16"/>
          <w:szCs w:val="16"/>
        </w:rPr>
        <w:t>.</w:t>
      </w:r>
    </w:p>
    <w:p w14:paraId="00502952" w14:textId="5CBEA36F" w:rsidR="002C2FAA" w:rsidRPr="00445490" w:rsidRDefault="006C762E" w:rsidP="002C2FAA">
      <w:pPr>
        <w:autoSpaceDE w:val="0"/>
        <w:autoSpaceDN w:val="0"/>
        <w:adjustRightInd w:val="0"/>
        <w:spacing w:line="240" w:lineRule="auto"/>
        <w:contextualSpacing/>
        <w:jc w:val="both"/>
        <w:rPr>
          <w:rFonts w:ascii="Arial" w:hAnsi="Arial" w:cs="Arial"/>
          <w:b/>
          <w:color w:val="0070C0"/>
          <w:sz w:val="16"/>
          <w:szCs w:val="16"/>
        </w:rPr>
      </w:pPr>
      <w:r w:rsidRPr="00445490">
        <w:rPr>
          <w:rFonts w:ascii="Arial" w:hAnsi="Arial" w:cs="Arial"/>
          <w:b/>
          <w:sz w:val="16"/>
          <w:szCs w:val="16"/>
        </w:rPr>
        <w:t>Plazo de Entrega:</w:t>
      </w:r>
      <w:r w:rsidR="002C2FAA" w:rsidRPr="00445490">
        <w:rPr>
          <w:rFonts w:ascii="Arial" w:hAnsi="Arial" w:cs="Arial"/>
          <w:sz w:val="16"/>
          <w:szCs w:val="16"/>
        </w:rPr>
        <w:t xml:space="preserve"> El proveedor deberá prestar los servicios materia de esta licitación durante la vigencia del contrato que se adjudique a partir de la fecha de su firma y hasta el día </w:t>
      </w:r>
      <w:r w:rsidR="008171FC" w:rsidRPr="00445490">
        <w:rPr>
          <w:rFonts w:ascii="Arial" w:hAnsi="Arial" w:cs="Arial"/>
          <w:b/>
          <w:color w:val="000000"/>
          <w:sz w:val="16"/>
          <w:szCs w:val="16"/>
        </w:rPr>
        <w:t>1</w:t>
      </w:r>
      <w:r w:rsidR="00445490" w:rsidRPr="00445490">
        <w:rPr>
          <w:rFonts w:ascii="Arial" w:hAnsi="Arial" w:cs="Arial"/>
          <w:b/>
          <w:color w:val="000000"/>
          <w:sz w:val="16"/>
          <w:szCs w:val="16"/>
        </w:rPr>
        <w:t>2</w:t>
      </w:r>
      <w:r w:rsidR="008171FC" w:rsidRPr="00445490">
        <w:rPr>
          <w:rFonts w:ascii="Arial" w:hAnsi="Arial" w:cs="Arial"/>
          <w:b/>
          <w:color w:val="000000"/>
          <w:sz w:val="16"/>
          <w:szCs w:val="16"/>
        </w:rPr>
        <w:t xml:space="preserve"> de octubre del 202</w:t>
      </w:r>
      <w:r w:rsidR="00445490" w:rsidRPr="00445490">
        <w:rPr>
          <w:rFonts w:ascii="Arial" w:hAnsi="Arial" w:cs="Arial"/>
          <w:b/>
          <w:color w:val="000000"/>
          <w:sz w:val="16"/>
          <w:szCs w:val="16"/>
        </w:rPr>
        <w:t>6</w:t>
      </w:r>
      <w:r w:rsidR="002C2FAA" w:rsidRPr="00445490">
        <w:rPr>
          <w:rFonts w:ascii="Arial" w:hAnsi="Arial" w:cs="Arial"/>
          <w:b/>
          <w:color w:val="000000"/>
          <w:sz w:val="16"/>
          <w:szCs w:val="16"/>
        </w:rPr>
        <w:t>.</w:t>
      </w:r>
      <w:r w:rsidR="002C2FAA" w:rsidRPr="00445490">
        <w:rPr>
          <w:rFonts w:ascii="Arial" w:hAnsi="Arial" w:cs="Arial"/>
          <w:b/>
          <w:color w:val="0070C0"/>
          <w:sz w:val="16"/>
          <w:szCs w:val="16"/>
        </w:rPr>
        <w:t xml:space="preserve"> </w:t>
      </w:r>
    </w:p>
    <w:p w14:paraId="75BC0FD6" w14:textId="34BD9486" w:rsidR="006E6B5E" w:rsidRPr="00445490" w:rsidRDefault="006C762E" w:rsidP="006E6B5E">
      <w:pPr>
        <w:spacing w:after="0" w:line="240" w:lineRule="auto"/>
        <w:contextualSpacing/>
        <w:jc w:val="both"/>
        <w:rPr>
          <w:rFonts w:ascii="Arial" w:hAnsi="Arial" w:cs="Arial"/>
          <w:sz w:val="16"/>
          <w:szCs w:val="16"/>
        </w:rPr>
      </w:pPr>
      <w:r w:rsidRPr="00445490">
        <w:rPr>
          <w:rFonts w:ascii="Arial" w:hAnsi="Arial" w:cs="Arial"/>
          <w:b/>
          <w:sz w:val="16"/>
          <w:szCs w:val="16"/>
        </w:rPr>
        <w:t>Forma de Pago:</w:t>
      </w:r>
      <w:r w:rsidR="007248CB" w:rsidRPr="00445490">
        <w:rPr>
          <w:rFonts w:ascii="Arial" w:hAnsi="Arial" w:cs="Arial"/>
          <w:sz w:val="16"/>
          <w:szCs w:val="16"/>
        </w:rPr>
        <w:t xml:space="preserve"> </w:t>
      </w:r>
      <w:r w:rsidR="006E6B5E" w:rsidRPr="00445490">
        <w:rPr>
          <w:rFonts w:ascii="Arial" w:hAnsi="Arial" w:cs="Arial"/>
          <w:sz w:val="16"/>
          <w:szCs w:val="16"/>
        </w:rPr>
        <w:t xml:space="preserve">Un primer pago por el </w:t>
      </w:r>
      <w:r w:rsidR="00445490" w:rsidRPr="00445490">
        <w:rPr>
          <w:rFonts w:ascii="Arial" w:hAnsi="Arial" w:cs="Arial"/>
          <w:b/>
          <w:sz w:val="16"/>
          <w:szCs w:val="16"/>
        </w:rPr>
        <w:t>15</w:t>
      </w:r>
      <w:r w:rsidR="006E6B5E" w:rsidRPr="00445490">
        <w:rPr>
          <w:rFonts w:ascii="Arial" w:hAnsi="Arial" w:cs="Arial"/>
          <w:b/>
          <w:bCs/>
          <w:sz w:val="16"/>
          <w:szCs w:val="16"/>
        </w:rPr>
        <w:t>% (</w:t>
      </w:r>
      <w:r w:rsidR="00445490" w:rsidRPr="00445490">
        <w:rPr>
          <w:rFonts w:ascii="Arial" w:hAnsi="Arial" w:cs="Arial"/>
          <w:b/>
          <w:bCs/>
          <w:sz w:val="16"/>
          <w:szCs w:val="16"/>
        </w:rPr>
        <w:t>quince</w:t>
      </w:r>
      <w:r w:rsidR="006E6B5E" w:rsidRPr="00445490">
        <w:rPr>
          <w:rFonts w:ascii="Arial" w:hAnsi="Arial" w:cs="Arial"/>
          <w:b/>
          <w:bCs/>
          <w:sz w:val="16"/>
          <w:szCs w:val="16"/>
        </w:rPr>
        <w:t xml:space="preserve"> por ciento) </w:t>
      </w:r>
      <w:r w:rsidR="006E6B5E" w:rsidRPr="00445490">
        <w:rPr>
          <w:rFonts w:ascii="Arial" w:hAnsi="Arial" w:cs="Arial"/>
          <w:bCs/>
          <w:sz w:val="16"/>
          <w:szCs w:val="16"/>
        </w:rPr>
        <w:t xml:space="preserve">del monto total del contrato incluyendo el impuesto al valor agregado, en calidad de anticipo, en el momento que establezcan las bases de la licitación; Un segundo pago </w:t>
      </w:r>
      <w:r w:rsidR="006E6B5E" w:rsidRPr="00445490">
        <w:rPr>
          <w:rFonts w:ascii="Arial" w:hAnsi="Arial" w:cs="Arial"/>
          <w:sz w:val="16"/>
          <w:szCs w:val="16"/>
        </w:rPr>
        <w:t xml:space="preserve">por el </w:t>
      </w:r>
      <w:r w:rsidR="006E6B5E" w:rsidRPr="00445490">
        <w:rPr>
          <w:rFonts w:ascii="Arial" w:hAnsi="Arial" w:cs="Arial"/>
          <w:b/>
          <w:sz w:val="16"/>
          <w:szCs w:val="16"/>
        </w:rPr>
        <w:t>40</w:t>
      </w:r>
      <w:r w:rsidR="006E6B5E" w:rsidRPr="00445490">
        <w:rPr>
          <w:rFonts w:ascii="Arial" w:hAnsi="Arial" w:cs="Arial"/>
          <w:b/>
          <w:bCs/>
          <w:sz w:val="16"/>
          <w:szCs w:val="16"/>
        </w:rPr>
        <w:t xml:space="preserve">% (cuarenta por ciento) </w:t>
      </w:r>
      <w:r w:rsidR="006E6B5E" w:rsidRPr="00445490">
        <w:rPr>
          <w:rFonts w:ascii="Arial" w:hAnsi="Arial" w:cs="Arial"/>
          <w:bCs/>
          <w:sz w:val="16"/>
          <w:szCs w:val="16"/>
        </w:rPr>
        <w:t xml:space="preserve">del monto total del contrato incluyendo el impuesto al valor agregado, en el momento que establezcan las bases de la licitación. Un tercer y último pago </w:t>
      </w:r>
      <w:r w:rsidR="006E6B5E" w:rsidRPr="00445490">
        <w:rPr>
          <w:rFonts w:ascii="Arial" w:hAnsi="Arial" w:cs="Arial"/>
          <w:sz w:val="16"/>
          <w:szCs w:val="16"/>
        </w:rPr>
        <w:t xml:space="preserve">por el </w:t>
      </w:r>
      <w:r w:rsidR="00435545" w:rsidRPr="00445490">
        <w:rPr>
          <w:rFonts w:ascii="Arial" w:hAnsi="Arial" w:cs="Arial"/>
          <w:b/>
          <w:sz w:val="16"/>
          <w:szCs w:val="16"/>
        </w:rPr>
        <w:t>4</w:t>
      </w:r>
      <w:r w:rsidR="00445490" w:rsidRPr="00445490">
        <w:rPr>
          <w:rFonts w:ascii="Arial" w:hAnsi="Arial" w:cs="Arial"/>
          <w:b/>
          <w:sz w:val="16"/>
          <w:szCs w:val="16"/>
        </w:rPr>
        <w:t>5</w:t>
      </w:r>
      <w:r w:rsidR="006E6B5E" w:rsidRPr="00445490">
        <w:rPr>
          <w:rFonts w:ascii="Arial" w:hAnsi="Arial" w:cs="Arial"/>
          <w:b/>
          <w:bCs/>
          <w:sz w:val="16"/>
          <w:szCs w:val="16"/>
        </w:rPr>
        <w:t>% (</w:t>
      </w:r>
      <w:r w:rsidR="00435545" w:rsidRPr="00445490">
        <w:rPr>
          <w:rFonts w:ascii="Arial" w:hAnsi="Arial" w:cs="Arial"/>
          <w:b/>
          <w:bCs/>
          <w:sz w:val="16"/>
          <w:szCs w:val="16"/>
        </w:rPr>
        <w:t>cuarenta</w:t>
      </w:r>
      <w:r w:rsidR="006E6B5E" w:rsidRPr="00445490">
        <w:rPr>
          <w:rFonts w:ascii="Arial" w:hAnsi="Arial" w:cs="Arial"/>
          <w:b/>
          <w:bCs/>
          <w:sz w:val="16"/>
          <w:szCs w:val="16"/>
        </w:rPr>
        <w:t xml:space="preserve"> </w:t>
      </w:r>
      <w:r w:rsidR="00445490" w:rsidRPr="00445490">
        <w:rPr>
          <w:rFonts w:ascii="Arial" w:hAnsi="Arial" w:cs="Arial"/>
          <w:b/>
          <w:bCs/>
          <w:sz w:val="16"/>
          <w:szCs w:val="16"/>
        </w:rPr>
        <w:t xml:space="preserve">y cinco </w:t>
      </w:r>
      <w:r w:rsidR="006E6B5E" w:rsidRPr="00445490">
        <w:rPr>
          <w:rFonts w:ascii="Arial" w:hAnsi="Arial" w:cs="Arial"/>
          <w:b/>
          <w:bCs/>
          <w:sz w:val="16"/>
          <w:szCs w:val="16"/>
        </w:rPr>
        <w:t xml:space="preserve">por ciento) </w:t>
      </w:r>
      <w:r w:rsidR="006E6B5E" w:rsidRPr="00445490">
        <w:rPr>
          <w:rFonts w:ascii="Arial" w:hAnsi="Arial" w:cs="Arial"/>
          <w:bCs/>
          <w:sz w:val="16"/>
          <w:szCs w:val="16"/>
        </w:rPr>
        <w:t>del monto total del contrato incluyendo el impuesto al valor agregado, en el momento que establezcan las bases de la licitación, que se pagará una vez prestada la totalidad de los servicios contratados materia de esta licitación.</w:t>
      </w:r>
    </w:p>
    <w:p w14:paraId="36904A3D" w14:textId="4AB87835" w:rsidR="006C762E" w:rsidRPr="00445490" w:rsidRDefault="006C762E" w:rsidP="007248CB">
      <w:pPr>
        <w:spacing w:after="0" w:line="240" w:lineRule="auto"/>
        <w:contextualSpacing/>
        <w:jc w:val="both"/>
        <w:rPr>
          <w:rFonts w:ascii="Arial" w:hAnsi="Arial" w:cs="Arial"/>
          <w:sz w:val="16"/>
          <w:szCs w:val="16"/>
        </w:rPr>
      </w:pPr>
      <w:r w:rsidRPr="00445490">
        <w:rPr>
          <w:rFonts w:ascii="Arial" w:hAnsi="Arial" w:cs="Arial"/>
          <w:b/>
          <w:sz w:val="16"/>
          <w:szCs w:val="16"/>
        </w:rPr>
        <w:t>Garantía de los bienes:</w:t>
      </w:r>
      <w:r w:rsidR="007248CB" w:rsidRPr="00445490">
        <w:rPr>
          <w:rFonts w:ascii="Arial" w:hAnsi="Arial" w:cs="Arial"/>
          <w:sz w:val="16"/>
          <w:szCs w:val="16"/>
        </w:rPr>
        <w:t xml:space="preserve"> El período de garantía a ofrecer en la presente licitación pública por parte del licitante será por el término del Contrato</w:t>
      </w:r>
    </w:p>
    <w:p w14:paraId="587CC4F3" w14:textId="77777777" w:rsidR="006C762E" w:rsidRPr="00445490" w:rsidRDefault="006C762E" w:rsidP="002C2FAA">
      <w:pPr>
        <w:spacing w:after="0" w:line="240" w:lineRule="auto"/>
        <w:contextualSpacing/>
        <w:rPr>
          <w:rFonts w:ascii="Arial" w:hAnsi="Arial" w:cs="Arial"/>
          <w:sz w:val="16"/>
          <w:szCs w:val="16"/>
        </w:rPr>
      </w:pPr>
    </w:p>
    <w:p w14:paraId="4B433C95" w14:textId="19C55ED5" w:rsidR="006362E3" w:rsidRPr="00445490" w:rsidRDefault="006362E3" w:rsidP="006362E3">
      <w:pPr>
        <w:jc w:val="center"/>
        <w:rPr>
          <w:rFonts w:ascii="Arial" w:hAnsi="Arial" w:cs="Arial"/>
          <w:sz w:val="16"/>
          <w:szCs w:val="16"/>
        </w:rPr>
      </w:pPr>
      <w:r w:rsidRPr="00445490">
        <w:rPr>
          <w:rFonts w:ascii="Arial" w:hAnsi="Arial" w:cs="Arial"/>
          <w:sz w:val="16"/>
          <w:szCs w:val="16"/>
        </w:rPr>
        <w:t xml:space="preserve">MEXICALI, B.C. A </w:t>
      </w:r>
      <w:r w:rsidR="00445490" w:rsidRPr="00445490">
        <w:rPr>
          <w:rFonts w:ascii="Arial" w:hAnsi="Arial" w:cs="Arial"/>
          <w:sz w:val="16"/>
          <w:szCs w:val="16"/>
        </w:rPr>
        <w:t>19</w:t>
      </w:r>
      <w:r w:rsidRPr="00445490">
        <w:rPr>
          <w:rFonts w:ascii="Arial" w:hAnsi="Arial" w:cs="Arial"/>
          <w:sz w:val="16"/>
          <w:szCs w:val="16"/>
        </w:rPr>
        <w:t xml:space="preserve"> DE </w:t>
      </w:r>
      <w:r w:rsidR="00445490" w:rsidRPr="00445490">
        <w:rPr>
          <w:rFonts w:ascii="Arial" w:hAnsi="Arial" w:cs="Arial"/>
          <w:sz w:val="16"/>
          <w:szCs w:val="16"/>
        </w:rPr>
        <w:t>AGOSTO</w:t>
      </w:r>
      <w:r w:rsidRPr="00445490">
        <w:rPr>
          <w:rFonts w:ascii="Arial" w:hAnsi="Arial" w:cs="Arial"/>
          <w:sz w:val="16"/>
          <w:szCs w:val="16"/>
        </w:rPr>
        <w:t xml:space="preserve"> DEL 202</w:t>
      </w:r>
      <w:r w:rsidR="00445490" w:rsidRPr="00445490">
        <w:rPr>
          <w:rFonts w:ascii="Arial" w:hAnsi="Arial" w:cs="Arial"/>
          <w:sz w:val="16"/>
          <w:szCs w:val="16"/>
        </w:rPr>
        <w:t>6</w:t>
      </w:r>
    </w:p>
    <w:p w14:paraId="73085DDF" w14:textId="77777777" w:rsidR="002C2FAA" w:rsidRPr="00445490" w:rsidRDefault="002C2FAA" w:rsidP="002C2FAA">
      <w:pPr>
        <w:spacing w:line="240" w:lineRule="auto"/>
        <w:contextualSpacing/>
        <w:jc w:val="center"/>
        <w:rPr>
          <w:rFonts w:ascii="Arial" w:hAnsi="Arial" w:cs="Arial"/>
          <w:sz w:val="19"/>
          <w:szCs w:val="19"/>
        </w:rPr>
      </w:pPr>
    </w:p>
    <w:p w14:paraId="7A5E980D" w14:textId="5A65E9AB" w:rsidR="00064639" w:rsidRPr="00445490" w:rsidRDefault="00064639" w:rsidP="006362E3">
      <w:pPr>
        <w:spacing w:line="240" w:lineRule="auto"/>
        <w:contextualSpacing/>
        <w:rPr>
          <w:rFonts w:ascii="Arial" w:hAnsi="Arial" w:cs="Arial"/>
          <w:sz w:val="16"/>
          <w:szCs w:val="16"/>
        </w:rPr>
      </w:pPr>
    </w:p>
    <w:p w14:paraId="7644A317" w14:textId="115FF142" w:rsidR="00064639" w:rsidRPr="00445490" w:rsidRDefault="006362E3" w:rsidP="002C2FAA">
      <w:pPr>
        <w:spacing w:line="240" w:lineRule="auto"/>
        <w:contextualSpacing/>
        <w:jc w:val="center"/>
        <w:rPr>
          <w:rFonts w:ascii="Arial" w:hAnsi="Arial" w:cs="Arial"/>
          <w:sz w:val="16"/>
          <w:szCs w:val="16"/>
        </w:rPr>
      </w:pPr>
      <w:r w:rsidRPr="00445490">
        <w:rPr>
          <w:rFonts w:ascii="Arial" w:hAnsi="Arial" w:cs="Arial"/>
          <w:sz w:val="16"/>
          <w:szCs w:val="16"/>
        </w:rPr>
        <w:t>_______________________________________________________</w:t>
      </w:r>
    </w:p>
    <w:p w14:paraId="19008267" w14:textId="348ED484" w:rsidR="006C762E" w:rsidRPr="00445490" w:rsidRDefault="006C762E" w:rsidP="007248CB">
      <w:pPr>
        <w:spacing w:after="0" w:line="240" w:lineRule="auto"/>
        <w:contextualSpacing/>
        <w:jc w:val="center"/>
        <w:rPr>
          <w:rFonts w:ascii="Arial" w:hAnsi="Arial" w:cs="Arial"/>
          <w:b/>
          <w:sz w:val="16"/>
          <w:szCs w:val="16"/>
        </w:rPr>
      </w:pPr>
      <w:r w:rsidRPr="00445490">
        <w:rPr>
          <w:rFonts w:ascii="Arial" w:hAnsi="Arial" w:cs="Arial"/>
          <w:b/>
          <w:sz w:val="16"/>
          <w:szCs w:val="16"/>
        </w:rPr>
        <w:t>Nombre y firma del representante legal</w:t>
      </w:r>
    </w:p>
    <w:sectPr w:rsidR="006C762E" w:rsidRPr="0044549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62E"/>
    <w:rsid w:val="00064639"/>
    <w:rsid w:val="001C651F"/>
    <w:rsid w:val="002C2FAA"/>
    <w:rsid w:val="00435545"/>
    <w:rsid w:val="00445490"/>
    <w:rsid w:val="0049576F"/>
    <w:rsid w:val="004D2F73"/>
    <w:rsid w:val="004F59CD"/>
    <w:rsid w:val="005F4179"/>
    <w:rsid w:val="006362E3"/>
    <w:rsid w:val="006C762E"/>
    <w:rsid w:val="006D5616"/>
    <w:rsid w:val="006E6B5E"/>
    <w:rsid w:val="007248CB"/>
    <w:rsid w:val="007B2F4B"/>
    <w:rsid w:val="008171FC"/>
    <w:rsid w:val="008C0A80"/>
    <w:rsid w:val="008C467E"/>
    <w:rsid w:val="00914D40"/>
    <w:rsid w:val="00934F96"/>
    <w:rsid w:val="009720A4"/>
    <w:rsid w:val="00A46AE3"/>
    <w:rsid w:val="00A92614"/>
    <w:rsid w:val="00B532EC"/>
    <w:rsid w:val="00B65032"/>
    <w:rsid w:val="00D05FCA"/>
    <w:rsid w:val="00D63746"/>
    <w:rsid w:val="00E31668"/>
    <w:rsid w:val="00E34C66"/>
    <w:rsid w:val="00EC42FA"/>
    <w:rsid w:val="00FC2BD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2FBC8"/>
  <w15:docId w15:val="{E4980296-CE6D-41BF-A9E0-2D4365C78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62E"/>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C76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8C0A8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C0A8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0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402</Words>
  <Characters>2217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Patronato Fiestas del Sol</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Cheque</dc:creator>
  <cp:lastModifiedBy>Moises Galindo Herrera</cp:lastModifiedBy>
  <cp:revision>18</cp:revision>
  <cp:lastPrinted>2021-03-22T16:23:00Z</cp:lastPrinted>
  <dcterms:created xsi:type="dcterms:W3CDTF">2021-03-17T20:58:00Z</dcterms:created>
  <dcterms:modified xsi:type="dcterms:W3CDTF">2026-07-28T17:04:00Z</dcterms:modified>
</cp:coreProperties>
</file>